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699AC0" w14:textId="77777777" w:rsidR="00530D31" w:rsidRDefault="0029515A" w:rsidP="0029515A">
      <w:pPr>
        <w:jc w:val="center"/>
        <w:rPr>
          <w:rFonts w:ascii="KaiTi" w:eastAsia="KaiTi" w:hAnsi="KaiTi"/>
          <w:b/>
          <w:sz w:val="30"/>
          <w:szCs w:val="30"/>
        </w:rPr>
      </w:pPr>
      <w:r w:rsidRPr="0029515A">
        <w:rPr>
          <w:rFonts w:ascii="KaiTi" w:eastAsia="KaiTi" w:hAnsi="KaiTi" w:hint="eastAsia"/>
          <w:b/>
          <w:sz w:val="30"/>
          <w:szCs w:val="30"/>
        </w:rPr>
        <w:t>实验仪器使用</w:t>
      </w:r>
    </w:p>
    <w:p w14:paraId="7A62A957" w14:textId="77777777" w:rsidR="0029515A" w:rsidRPr="0029515A" w:rsidRDefault="0029515A" w:rsidP="0029515A">
      <w:pPr>
        <w:jc w:val="left"/>
        <w:rPr>
          <w:rFonts w:ascii="KaiTi" w:eastAsia="KaiTi" w:hAnsi="KaiTi"/>
          <w:sz w:val="21"/>
          <w:szCs w:val="21"/>
        </w:rPr>
      </w:pPr>
      <w:r w:rsidRPr="0029515A">
        <w:rPr>
          <w:rFonts w:ascii="KaiTi" w:eastAsia="KaiTi" w:hAnsi="KaiTi" w:hint="eastAsia"/>
          <w:sz w:val="21"/>
          <w:szCs w:val="21"/>
        </w:rPr>
        <w:t>1.355nm激光器使用</w:t>
      </w:r>
    </w:p>
    <w:p w14:paraId="36075688" w14:textId="77777777" w:rsidR="0029515A" w:rsidRDefault="0029515A" w:rsidP="0029515A">
      <w:pPr>
        <w:jc w:val="left"/>
        <w:rPr>
          <w:rFonts w:ascii="KaiTi" w:eastAsia="KaiTi" w:hAnsi="KaiTi"/>
          <w:b/>
          <w:sz w:val="21"/>
          <w:szCs w:val="21"/>
        </w:rPr>
      </w:pPr>
      <w:r>
        <w:rPr>
          <w:rFonts w:ascii="KaiTi" w:eastAsia="KaiTi" w:hAnsi="KaiTi" w:hint="eastAsia"/>
          <w:b/>
          <w:noProof/>
          <w:sz w:val="21"/>
          <w:szCs w:val="21"/>
        </w:rPr>
        <w:drawing>
          <wp:inline distT="0" distB="0" distL="0" distR="0" wp14:anchorId="0F4B65F7" wp14:editId="5A937E62">
            <wp:extent cx="2160000" cy="1623600"/>
            <wp:effectExtent l="0" t="0" r="0" b="2540"/>
            <wp:docPr id="4" name="图片 4" descr="/Users/zhq/Desktop/IMG_0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hq/Desktop/IMG_0466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KaiTi" w:eastAsia="KaiTi" w:hAnsi="KaiTi" w:hint="eastAsia"/>
          <w:b/>
          <w:noProof/>
          <w:sz w:val="21"/>
          <w:szCs w:val="21"/>
        </w:rPr>
        <w:drawing>
          <wp:inline distT="0" distB="0" distL="0" distR="0" wp14:anchorId="676464A5" wp14:editId="1175EF20">
            <wp:extent cx="2160000" cy="1623600"/>
            <wp:effectExtent l="50800" t="50800" r="75565" b="53340"/>
            <wp:docPr id="5" name="图片 5" descr="/Users/zhq/Desktop/IMG_0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zhq/Desktop/IMG_046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108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  <w:r>
        <w:rPr>
          <w:rFonts w:ascii="KaiTi" w:eastAsia="KaiTi" w:hAnsi="KaiTi" w:hint="eastAsia"/>
          <w:b/>
          <w:noProof/>
          <w:sz w:val="21"/>
          <w:szCs w:val="21"/>
        </w:rPr>
        <w:drawing>
          <wp:inline distT="0" distB="0" distL="0" distR="0" wp14:anchorId="746368A7" wp14:editId="24B2BA31">
            <wp:extent cx="2160000" cy="1623600"/>
            <wp:effectExtent l="0" t="0" r="0" b="2540"/>
            <wp:docPr id="3" name="图片 3" descr="/Users/zhq/Desktop/IMG_0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hq/Desktop/IMG_046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KaiTi" w:eastAsia="KaiTi" w:hAnsi="KaiTi" w:hint="eastAsia"/>
          <w:b/>
          <w:noProof/>
          <w:sz w:val="21"/>
          <w:szCs w:val="21"/>
        </w:rPr>
        <w:drawing>
          <wp:inline distT="0" distB="0" distL="0" distR="0" wp14:anchorId="1184D1E6" wp14:editId="2F7515EF">
            <wp:extent cx="2160000" cy="1623600"/>
            <wp:effectExtent l="0" t="0" r="0" b="2540"/>
            <wp:docPr id="2" name="图片 2" descr="/Users/zhq/Desktop/IMG_0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hq/Desktop/IMG_046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F76D9" w14:textId="77777777" w:rsidR="0029515A" w:rsidRDefault="0029515A" w:rsidP="0029515A">
      <w:pPr>
        <w:jc w:val="left"/>
        <w:rPr>
          <w:rFonts w:ascii="KaiTi" w:eastAsia="KaiTi" w:hAnsi="KaiTi"/>
          <w:sz w:val="21"/>
          <w:szCs w:val="21"/>
        </w:rPr>
      </w:pPr>
      <w:r w:rsidRPr="0029515A">
        <w:rPr>
          <w:rFonts w:ascii="KaiTi" w:eastAsia="KaiTi" w:hAnsi="KaiTi" w:hint="eastAsia"/>
          <w:sz w:val="21"/>
          <w:szCs w:val="21"/>
        </w:rPr>
        <w:t>分为冷启动和热</w:t>
      </w:r>
      <w:r>
        <w:rPr>
          <w:rFonts w:ascii="KaiTi" w:eastAsia="KaiTi" w:hAnsi="KaiTi" w:hint="eastAsia"/>
          <w:sz w:val="21"/>
          <w:szCs w:val="21"/>
        </w:rPr>
        <w:t>启动，冷启动需先打开水冷器，一段时间后用钥匙启动激光器，等待20min就可以开始热启动了，</w:t>
      </w:r>
      <w:r w:rsidR="006158B9">
        <w:rPr>
          <w:rFonts w:ascii="KaiTi" w:eastAsia="KaiTi" w:hAnsi="KaiTi" w:hint="eastAsia"/>
          <w:sz w:val="21"/>
          <w:szCs w:val="21"/>
        </w:rPr>
        <w:t>此时显示stand by。</w:t>
      </w:r>
      <w:r>
        <w:rPr>
          <w:rFonts w:ascii="KaiTi" w:eastAsia="KaiTi" w:hAnsi="KaiTi" w:hint="eastAsia"/>
          <w:sz w:val="21"/>
          <w:szCs w:val="21"/>
        </w:rPr>
        <w:t>使用时先打开上图黄色按钮，等待</w:t>
      </w:r>
      <w:r w:rsidR="006158B9">
        <w:rPr>
          <w:rFonts w:ascii="KaiTi" w:eastAsia="KaiTi" w:hAnsi="KaiTi" w:hint="eastAsia"/>
          <w:sz w:val="21"/>
          <w:szCs w:val="21"/>
        </w:rPr>
        <w:t>。</w:t>
      </w:r>
    </w:p>
    <w:p w14:paraId="64CF3BB2" w14:textId="77777777" w:rsidR="006158B9" w:rsidRDefault="006158B9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sz w:val="21"/>
          <w:szCs w:val="21"/>
        </w:rPr>
        <w:t>出现图2显示时可以打开绿色按钮，激光就可以发出来了。</w:t>
      </w:r>
    </w:p>
    <w:p w14:paraId="7D3205D6" w14:textId="77777777" w:rsidR="006158B9" w:rsidRDefault="006158B9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sz w:val="21"/>
          <w:szCs w:val="21"/>
        </w:rPr>
        <w:t>2.初态制备边带冷却等</w:t>
      </w:r>
    </w:p>
    <w:p w14:paraId="0316CB59" w14:textId="77777777" w:rsidR="001C2A88" w:rsidRDefault="001C2A88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sz w:val="21"/>
          <w:szCs w:val="21"/>
        </w:rPr>
        <w:t>激光大致范围</w:t>
      </w:r>
    </w:p>
    <w:p w14:paraId="1C83B853" w14:textId="77777777" w:rsidR="001C2A88" w:rsidRDefault="001C2A88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sz w:val="21"/>
          <w:szCs w:val="21"/>
        </w:rPr>
        <w:t>1.935.188000nm</w:t>
      </w:r>
    </w:p>
    <w:p w14:paraId="04431B54" w14:textId="77777777" w:rsidR="001C2A88" w:rsidRDefault="000A1ECC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sz w:val="21"/>
          <w:szCs w:val="21"/>
        </w:rPr>
        <w:t>2.398.91096</w:t>
      </w:r>
      <w:r w:rsidR="001C2A88">
        <w:rPr>
          <w:rFonts w:ascii="KaiTi" w:eastAsia="KaiTi" w:hAnsi="KaiTi" w:hint="eastAsia"/>
          <w:sz w:val="21"/>
          <w:szCs w:val="21"/>
        </w:rPr>
        <w:t>nm</w:t>
      </w:r>
    </w:p>
    <w:p w14:paraId="1D7C2176" w14:textId="77777777" w:rsidR="001C2A88" w:rsidRDefault="000A1ECC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sz w:val="21"/>
          <w:szCs w:val="21"/>
        </w:rPr>
        <w:t>3.739.05248nm，注意此处会出现倍频操作，后面将描述方法</w:t>
      </w:r>
    </w:p>
    <w:p w14:paraId="3E1C6B55" w14:textId="77777777" w:rsidR="000A1ECC" w:rsidRDefault="000A1ECC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sz w:val="21"/>
          <w:szCs w:val="21"/>
        </w:rPr>
        <w:t>5.638.609nm—638.616nm</w:t>
      </w:r>
    </w:p>
    <w:p w14:paraId="634E6FF2" w14:textId="77777777" w:rsidR="000A1ECC" w:rsidRDefault="000A1ECC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sz w:val="21"/>
          <w:szCs w:val="21"/>
        </w:rPr>
        <w:t>注意，可能会出现调频现象直接去找师兄，此时第三位出现明显跳动</w:t>
      </w:r>
    </w:p>
    <w:p w14:paraId="53298F79" w14:textId="1068706A" w:rsidR="000A1ECC" w:rsidRPr="00D85436" w:rsidRDefault="0061491B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sz w:val="21"/>
          <w:szCs w:val="21"/>
        </w:rPr>
        <w:t>12</w:t>
      </w:r>
      <w:r w:rsidR="000A1ECC">
        <w:rPr>
          <w:rFonts w:ascii="KaiTi" w:eastAsia="KaiTi" w:hAnsi="KaiTi" w:hint="eastAsia"/>
          <w:sz w:val="21"/>
          <w:szCs w:val="21"/>
        </w:rPr>
        <w:t>5就在原地调频，3激光到右边进行调频</w:t>
      </w:r>
      <w:r w:rsidR="00D85436">
        <w:rPr>
          <w:rFonts w:ascii="KaiTi" w:eastAsia="KaiTi" w:hAnsi="KaiTi" w:hint="eastAsia"/>
          <w:sz w:val="21"/>
          <w:szCs w:val="21"/>
        </w:rPr>
        <w:t>，调频时只会用到中间的旋钮，选择不同的port进行调节，调好后勾选进行锁屏</w:t>
      </w:r>
      <w:r>
        <w:rPr>
          <w:rFonts w:ascii="KaiTi" w:eastAsia="KaiTi" w:hAnsi="KaiTi" w:hint="eastAsia"/>
          <w:sz w:val="21"/>
          <w:szCs w:val="21"/>
        </w:rPr>
        <w:t>。对3进行调节时开关置于off不倍频，此时调节频率至下图波形时lock</w:t>
      </w:r>
    </w:p>
    <w:p w14:paraId="7C71F8C2" w14:textId="4CAFF749" w:rsidR="006158B9" w:rsidRPr="0029515A" w:rsidRDefault="001C2A88" w:rsidP="0029515A">
      <w:pPr>
        <w:jc w:val="left"/>
        <w:rPr>
          <w:rFonts w:ascii="KaiTi" w:eastAsia="KaiTi" w:hAnsi="KaiTi"/>
          <w:sz w:val="21"/>
          <w:szCs w:val="21"/>
        </w:rPr>
      </w:pPr>
      <w:r>
        <w:rPr>
          <w:rFonts w:ascii="KaiTi" w:eastAsia="KaiTi" w:hAnsi="KaiTi" w:hint="eastAsia"/>
          <w:noProof/>
          <w:sz w:val="21"/>
          <w:szCs w:val="21"/>
        </w:rPr>
        <w:lastRenderedPageBreak/>
        <w:drawing>
          <wp:inline distT="0" distB="0" distL="0" distR="0" wp14:anchorId="15167009" wp14:editId="18D4C9EF">
            <wp:extent cx="2160000" cy="1623600"/>
            <wp:effectExtent l="0" t="0" r="0" b="2540"/>
            <wp:docPr id="6" name="图片 6" descr="/Users/zhq/Downloads/IMG_04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zhq/Downloads/IMG_047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KaiTi" w:eastAsia="KaiTi" w:hAnsi="KaiTi" w:hint="eastAsia"/>
          <w:noProof/>
          <w:sz w:val="21"/>
          <w:szCs w:val="21"/>
        </w:rPr>
        <w:drawing>
          <wp:inline distT="0" distB="0" distL="0" distR="0" wp14:anchorId="3653A64C" wp14:editId="421F8E98">
            <wp:extent cx="2160000" cy="1623600"/>
            <wp:effectExtent l="0" t="0" r="0" b="2540"/>
            <wp:docPr id="7" name="图片 7" descr="/Users/zhq/Downloads/IMG_0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zhq/Downloads/IMG_047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491B">
        <w:rPr>
          <w:rFonts w:ascii="KaiTi" w:eastAsia="KaiTi" w:hAnsi="KaiTi"/>
          <w:noProof/>
          <w:sz w:val="21"/>
          <w:szCs w:val="21"/>
        </w:rPr>
        <w:drawing>
          <wp:inline distT="0" distB="0" distL="0" distR="0" wp14:anchorId="4FC16E69" wp14:editId="49DB5540">
            <wp:extent cx="2160000" cy="1623600"/>
            <wp:effectExtent l="0" t="0" r="0" b="2540"/>
            <wp:docPr id="1" name="图片 1" descr="IMG_04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046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491B">
        <w:rPr>
          <w:rFonts w:ascii="KaiTi" w:eastAsia="KaiTi" w:hAnsi="KaiTi"/>
          <w:noProof/>
          <w:sz w:val="21"/>
          <w:szCs w:val="21"/>
        </w:rPr>
        <w:drawing>
          <wp:inline distT="0" distB="0" distL="0" distR="0" wp14:anchorId="4A8444F8" wp14:editId="121208A0">
            <wp:extent cx="2160000" cy="1623600"/>
            <wp:effectExtent l="0" t="0" r="0" b="2540"/>
            <wp:docPr id="9" name="图片 9" descr="IMG_04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046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436">
        <w:rPr>
          <w:rFonts w:ascii="KaiTi" w:eastAsia="KaiTi" w:hAnsi="KaiTi" w:hint="eastAsia"/>
          <w:noProof/>
          <w:sz w:val="21"/>
          <w:szCs w:val="21"/>
        </w:rPr>
        <w:drawing>
          <wp:inline distT="0" distB="0" distL="0" distR="0" wp14:anchorId="3CA9C308" wp14:editId="57ABDCB3">
            <wp:extent cx="2160000" cy="1620000"/>
            <wp:effectExtent l="0" t="0" r="0" b="5715"/>
            <wp:docPr id="8" name="图片 8" descr="/Users/zhq/Desktop/IMG_04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zhq/Desktop/IMG_046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61491B">
        <w:rPr>
          <w:rFonts w:ascii="KaiTi" w:eastAsia="KaiTi" w:hAnsi="KaiTi"/>
          <w:noProof/>
          <w:sz w:val="21"/>
          <w:szCs w:val="21"/>
        </w:rPr>
        <w:drawing>
          <wp:inline distT="0" distB="0" distL="0" distR="0" wp14:anchorId="4087D907" wp14:editId="3F98BC21">
            <wp:extent cx="2160000" cy="1623600"/>
            <wp:effectExtent l="0" t="0" r="0" b="2540"/>
            <wp:docPr id="10" name="图片 10" descr="IMG_04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046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6158B9" w:rsidRPr="0029515A" w:rsidSect="00AE043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KaiTi"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15A"/>
    <w:rsid w:val="000A1ECC"/>
    <w:rsid w:val="000A5373"/>
    <w:rsid w:val="001C2A88"/>
    <w:rsid w:val="0029515A"/>
    <w:rsid w:val="003B39BF"/>
    <w:rsid w:val="00530D31"/>
    <w:rsid w:val="0061491B"/>
    <w:rsid w:val="006158B9"/>
    <w:rsid w:val="007F19A2"/>
    <w:rsid w:val="00AE0438"/>
    <w:rsid w:val="00D85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7509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0050A667-9F55-7548-969E-638E2A159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</Pages>
  <Words>55</Words>
  <Characters>314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2018-09-11T06:25:00Z</dcterms:created>
  <dcterms:modified xsi:type="dcterms:W3CDTF">2018-09-11T08:30:00Z</dcterms:modified>
</cp:coreProperties>
</file>